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FDE" w:rsidRDefault="00175BA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1688BF" wp14:editId="2988C368">
                <wp:simplePos x="0" y="0"/>
                <wp:positionH relativeFrom="column">
                  <wp:posOffset>256540</wp:posOffset>
                </wp:positionH>
                <wp:positionV relativeFrom="paragraph">
                  <wp:posOffset>-377825</wp:posOffset>
                </wp:positionV>
                <wp:extent cx="2752725" cy="1403985"/>
                <wp:effectExtent l="0" t="0" r="9525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5B5" w:rsidRPr="003565B5" w:rsidRDefault="003565B5" w:rsidP="003565B5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3565B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‘A Helping Hand’</w:t>
                            </w:r>
                          </w:p>
                          <w:p w:rsidR="003565B5" w:rsidRPr="003565B5" w:rsidRDefault="00175BA3" w:rsidP="003565B5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Making Things Better</w:t>
                            </w:r>
                            <w:r w:rsidR="003565B5" w:rsidRPr="003565B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Together!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2pt;margin-top:-29.75pt;width:216.7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" stroked="f">
                <v:textbox style="mso-fit-shape-to-text:t">
                  <w:txbxContent>
                    <w:p w:rsidR="003565B5" w:rsidRPr="003565B5" w:rsidRDefault="003565B5" w:rsidP="003565B5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3565B5">
                        <w:rPr>
                          <w:b/>
                          <w:i/>
                          <w:sz w:val="28"/>
                          <w:szCs w:val="28"/>
                        </w:rPr>
                        <w:t>‘A Helping Hand’</w:t>
                      </w:r>
                    </w:p>
                    <w:p w:rsidR="003565B5" w:rsidRPr="003565B5" w:rsidRDefault="00175BA3" w:rsidP="003565B5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Making Things Better</w:t>
                      </w:r>
                      <w:r w:rsidR="003565B5" w:rsidRPr="003565B5">
                        <w:rPr>
                          <w:b/>
                          <w:i/>
                          <w:sz w:val="28"/>
                          <w:szCs w:val="28"/>
                        </w:rPr>
                        <w:t xml:space="preserve"> Together!</w:t>
                      </w:r>
                    </w:p>
                  </w:txbxContent>
                </v:textbox>
              </v:shape>
            </w:pict>
          </mc:Fallback>
        </mc:AlternateContent>
      </w:r>
      <w:r w:rsidR="003565B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8592B" wp14:editId="0BD1AE40">
                <wp:simplePos x="0" y="0"/>
                <wp:positionH relativeFrom="column">
                  <wp:posOffset>-28575</wp:posOffset>
                </wp:positionH>
                <wp:positionV relativeFrom="paragraph">
                  <wp:posOffset>-1111250</wp:posOffset>
                </wp:positionV>
                <wp:extent cx="5734050" cy="16954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695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FDE" w:rsidRPr="00115FDE" w:rsidRDefault="00115FDE" w:rsidP="00115FDE">
                            <w:pPr>
                              <w:pStyle w:val="Header"/>
                              <w:rPr>
                                <w:rFonts w:ascii="JasmineUPC" w:hAnsi="JasmineUPC" w:cs="JasmineUPC"/>
                                <w:sz w:val="56"/>
                                <w:szCs w:val="56"/>
                              </w:rPr>
                            </w:pPr>
                            <w:r w:rsidRPr="00115FDE">
                              <w:rPr>
                                <w:rFonts w:ascii="JasmineUPC" w:hAnsi="JasmineUPC" w:cs="JasmineUPC"/>
                                <w:sz w:val="56"/>
                                <w:szCs w:val="56"/>
                              </w:rPr>
                              <w:t xml:space="preserve">The </w:t>
                            </w:r>
                            <w:proofErr w:type="spellStart"/>
                            <w:r w:rsidRPr="00115FDE">
                              <w:rPr>
                                <w:rFonts w:ascii="JasmineUPC" w:hAnsi="JasmineUPC" w:cs="JasmineUPC"/>
                                <w:sz w:val="56"/>
                                <w:szCs w:val="56"/>
                              </w:rPr>
                              <w:t>Fluck</w:t>
                            </w:r>
                            <w:proofErr w:type="spellEnd"/>
                            <w:r w:rsidRPr="00115FDE">
                              <w:rPr>
                                <w:rFonts w:ascii="JasmineUPC" w:hAnsi="JasmineUPC" w:cs="JasmineUPC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115FDE">
                              <w:rPr>
                                <w:rFonts w:ascii="JasmineUPC" w:hAnsi="JasmineUPC" w:cs="JasmineUPC"/>
                                <w:sz w:val="56"/>
                                <w:szCs w:val="56"/>
                              </w:rPr>
                              <w:t>Convalescent Fund</w:t>
                            </w:r>
                          </w:p>
                          <w:p w:rsidR="00115FDE" w:rsidRPr="00115FDE" w:rsidRDefault="00115FDE" w:rsidP="00115FDE">
                            <w:pPr>
                              <w:pStyle w:val="Header"/>
                              <w:rPr>
                                <w:rFonts w:ascii="JasmineUPC" w:hAnsi="JasmineUPC" w:cs="JasmineUPC"/>
                                <w:sz w:val="40"/>
                                <w:szCs w:val="40"/>
                              </w:rPr>
                            </w:pPr>
                            <w:r w:rsidRPr="00115FDE">
                              <w:rPr>
                                <w:rFonts w:ascii="JasmineUPC" w:hAnsi="JasmineUPC" w:cs="JasmineUPC"/>
                                <w:sz w:val="40"/>
                                <w:szCs w:val="40"/>
                              </w:rPr>
                              <w:t>Registered Charity No: 205315</w:t>
                            </w:r>
                          </w:p>
                          <w:p w:rsidR="005455A3" w:rsidRDefault="005455A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.25pt;margin-top:-87.5pt;width:451.5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" fillcolor="white [3201]" strokecolor="#4f81bd [3204]" strokeweight="2pt">
                <v:textbox>
                  <w:txbxContent>
                    <w:p w:rsidR="00115FDE" w:rsidRPr="00115FDE" w:rsidRDefault="00115FDE" w:rsidP="00115FDE">
                      <w:pPr>
                        <w:pStyle w:val="Header"/>
                        <w:rPr>
                          <w:rFonts w:ascii="JasmineUPC" w:hAnsi="JasmineUPC" w:cs="JasmineUPC"/>
                          <w:sz w:val="56"/>
                          <w:szCs w:val="56"/>
                        </w:rPr>
                      </w:pPr>
                      <w:r w:rsidRPr="00115FDE">
                        <w:rPr>
                          <w:rFonts w:ascii="JasmineUPC" w:hAnsi="JasmineUPC" w:cs="JasmineUPC"/>
                          <w:sz w:val="56"/>
                          <w:szCs w:val="56"/>
                        </w:rPr>
                        <w:t xml:space="preserve">The </w:t>
                      </w:r>
                      <w:proofErr w:type="spellStart"/>
                      <w:r w:rsidRPr="00115FDE">
                        <w:rPr>
                          <w:rFonts w:ascii="JasmineUPC" w:hAnsi="JasmineUPC" w:cs="JasmineUPC"/>
                          <w:sz w:val="56"/>
                          <w:szCs w:val="56"/>
                        </w:rPr>
                        <w:t>Fluck</w:t>
                      </w:r>
                      <w:proofErr w:type="spellEnd"/>
                      <w:r w:rsidRPr="00115FDE">
                        <w:rPr>
                          <w:rFonts w:ascii="JasmineUPC" w:hAnsi="JasmineUPC" w:cs="JasmineUPC"/>
                          <w:sz w:val="56"/>
                          <w:szCs w:val="56"/>
                        </w:rPr>
                        <w:t xml:space="preserve"> </w:t>
                      </w:r>
                      <w:r w:rsidRPr="00115FDE">
                        <w:rPr>
                          <w:rFonts w:ascii="JasmineUPC" w:hAnsi="JasmineUPC" w:cs="JasmineUPC"/>
                          <w:sz w:val="56"/>
                          <w:szCs w:val="56"/>
                        </w:rPr>
                        <w:t>Convalescent Fund</w:t>
                      </w:r>
                    </w:p>
                    <w:p w:rsidR="00115FDE" w:rsidRPr="00115FDE" w:rsidRDefault="00115FDE" w:rsidP="00115FDE">
                      <w:pPr>
                        <w:pStyle w:val="Header"/>
                        <w:rPr>
                          <w:rFonts w:ascii="JasmineUPC" w:hAnsi="JasmineUPC" w:cs="JasmineUPC"/>
                          <w:sz w:val="40"/>
                          <w:szCs w:val="40"/>
                        </w:rPr>
                      </w:pPr>
                      <w:r w:rsidRPr="00115FDE">
                        <w:rPr>
                          <w:rFonts w:ascii="JasmineUPC" w:hAnsi="JasmineUPC" w:cs="JasmineUPC"/>
                          <w:sz w:val="40"/>
                          <w:szCs w:val="40"/>
                        </w:rPr>
                        <w:t>Registered Charity No: 205315</w:t>
                      </w:r>
                    </w:p>
                    <w:p w:rsidR="005455A3" w:rsidRDefault="005455A3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5FDE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FF2CF93" wp14:editId="01121B83">
            <wp:simplePos x="0" y="0"/>
            <wp:positionH relativeFrom="column">
              <wp:posOffset>3517118</wp:posOffset>
            </wp:positionH>
            <wp:positionV relativeFrom="paragraph">
              <wp:posOffset>-1028065</wp:posOffset>
            </wp:positionV>
            <wp:extent cx="1981200" cy="132557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ping-hand-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32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328" w:rsidRDefault="007E4328" w:rsidP="007E4328">
      <w:pPr>
        <w:tabs>
          <w:tab w:val="left" w:pos="2925"/>
        </w:tabs>
      </w:pPr>
    </w:p>
    <w:p w:rsidR="007E4328" w:rsidRDefault="007E4328" w:rsidP="007E4328"/>
    <w:p w:rsidR="007E4328" w:rsidRPr="007E4328" w:rsidRDefault="007E4328" w:rsidP="007E4328">
      <w:pPr>
        <w:keepNext/>
        <w:spacing w:before="240" w:after="60" w:line="240" w:lineRule="auto"/>
        <w:outlineLvl w:val="0"/>
        <w:rPr>
          <w:rFonts w:ascii="Arial" w:eastAsia="新細明體" w:hAnsi="Arial" w:cs="Arial"/>
          <w:b/>
          <w:kern w:val="32"/>
          <w:sz w:val="32"/>
          <w:szCs w:val="32"/>
          <w:u w:val="single"/>
          <w:lang w:val="en-AU"/>
        </w:rPr>
      </w:pPr>
      <w:r w:rsidRPr="00175BA3">
        <w:rPr>
          <w:rFonts w:ascii="Arial" w:eastAsia="新細明體" w:hAnsi="Arial" w:cs="Arial"/>
          <w:b/>
          <w:kern w:val="32"/>
          <w:sz w:val="32"/>
          <w:szCs w:val="28"/>
          <w:u w:val="single"/>
          <w:lang w:val="en-AU"/>
        </w:rPr>
        <w:t>Application for Financial Grant</w:t>
      </w:r>
      <w:bookmarkStart w:id="0" w:name="_GoBack"/>
      <w:bookmarkEnd w:id="0"/>
    </w:p>
    <w:p w:rsidR="007E4328" w:rsidRPr="007E4328" w:rsidRDefault="007E4328" w:rsidP="007E4328">
      <w:pPr>
        <w:spacing w:after="0" w:line="240" w:lineRule="auto"/>
        <w:rPr>
          <w:rFonts w:ascii="Arial" w:eastAsia="新細明體" w:hAnsi="Arial" w:cs="Arial"/>
          <w:sz w:val="24"/>
          <w:szCs w:val="24"/>
          <w:lang w:val="en-AU"/>
        </w:rPr>
      </w:pPr>
    </w:p>
    <w:p w:rsidR="007E4328" w:rsidRPr="007E4328" w:rsidRDefault="007E4328" w:rsidP="007E4328">
      <w:pPr>
        <w:spacing w:after="0" w:line="240" w:lineRule="auto"/>
        <w:rPr>
          <w:rFonts w:ascii="Arial" w:eastAsia="新細明體" w:hAnsi="Arial" w:cs="Times New Roman"/>
          <w:sz w:val="24"/>
          <w:szCs w:val="24"/>
          <w:lang w:val="en-AU"/>
        </w:rPr>
      </w:pPr>
    </w:p>
    <w:tbl>
      <w:tblPr>
        <w:tblStyle w:val="TableGrid"/>
        <w:tblW w:w="10261" w:type="dxa"/>
        <w:jc w:val="center"/>
        <w:tblInd w:w="-743" w:type="dxa"/>
        <w:shd w:val="clear" w:color="auto" w:fill="FFFFFF" w:themeFill="background1"/>
        <w:tblLook w:val="00BF" w:firstRow="1" w:lastRow="0" w:firstColumn="1" w:lastColumn="0" w:noHBand="0" w:noVBand="0"/>
      </w:tblPr>
      <w:tblGrid>
        <w:gridCol w:w="1894"/>
        <w:gridCol w:w="8367"/>
      </w:tblGrid>
      <w:tr w:rsidR="007E4328" w:rsidRPr="007E4328" w:rsidTr="007E4328">
        <w:trPr>
          <w:jc w:val="center"/>
        </w:trPr>
        <w:tc>
          <w:tcPr>
            <w:tcW w:w="1894" w:type="dxa"/>
            <w:shd w:val="clear" w:color="auto" w:fill="FFFFFF" w:themeFill="background1"/>
            <w:vAlign w:val="center"/>
          </w:tcPr>
          <w:p w:rsidR="007E4328" w:rsidRDefault="007E4328" w:rsidP="007E4328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>
              <w:rPr>
                <w:rFonts w:ascii="Arial" w:hAnsi="Arial"/>
                <w:b/>
                <w:sz w:val="24"/>
                <w:szCs w:val="24"/>
                <w:lang w:val="en-AU"/>
              </w:rPr>
              <w:t>Name and address</w:t>
            </w:r>
          </w:p>
          <w:p w:rsidR="007E4328" w:rsidRPr="007E4328" w:rsidRDefault="007E4328" w:rsidP="007E4328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>
              <w:rPr>
                <w:rFonts w:ascii="Arial" w:hAnsi="Arial"/>
                <w:b/>
                <w:sz w:val="24"/>
                <w:szCs w:val="24"/>
                <w:lang w:val="en-AU"/>
              </w:rPr>
              <w:t>of applicant</w:t>
            </w:r>
          </w:p>
        </w:tc>
        <w:tc>
          <w:tcPr>
            <w:tcW w:w="8367" w:type="dxa"/>
            <w:shd w:val="clear" w:color="auto" w:fill="FFFFFF" w:themeFill="background1"/>
            <w:vAlign w:val="center"/>
          </w:tcPr>
          <w:p w:rsidR="007E4328" w:rsidRDefault="007E4328" w:rsidP="007E4328">
            <w:pPr>
              <w:jc w:val="center"/>
              <w:rPr>
                <w:b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b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b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b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b/>
                <w:sz w:val="24"/>
                <w:szCs w:val="24"/>
                <w:lang w:val="en-AU"/>
              </w:rPr>
            </w:pPr>
          </w:p>
          <w:p w:rsidR="007E4328" w:rsidRPr="007E4328" w:rsidRDefault="007E4328" w:rsidP="007E4328">
            <w:pPr>
              <w:jc w:val="center"/>
              <w:rPr>
                <w:b/>
                <w:sz w:val="24"/>
                <w:szCs w:val="24"/>
                <w:lang w:val="en-AU"/>
              </w:rPr>
            </w:pPr>
          </w:p>
        </w:tc>
      </w:tr>
      <w:tr w:rsidR="007E4328" w:rsidRPr="007E4328" w:rsidTr="007E4328">
        <w:trPr>
          <w:jc w:val="center"/>
        </w:trPr>
        <w:tc>
          <w:tcPr>
            <w:tcW w:w="1894" w:type="dxa"/>
            <w:shd w:val="clear" w:color="auto" w:fill="FFFFFF" w:themeFill="background1"/>
          </w:tcPr>
          <w:p w:rsidR="007E4328" w:rsidRDefault="007E4328" w:rsidP="007E4328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>
              <w:rPr>
                <w:rFonts w:ascii="Arial" w:hAnsi="Arial"/>
                <w:b/>
                <w:sz w:val="24"/>
                <w:szCs w:val="24"/>
                <w:lang w:val="en-AU"/>
              </w:rPr>
              <w:t xml:space="preserve">Name and address </w:t>
            </w:r>
          </w:p>
          <w:p w:rsidR="007E4328" w:rsidRPr="007E4328" w:rsidRDefault="007E4328" w:rsidP="007E4328">
            <w:pPr>
              <w:rPr>
                <w:rFonts w:ascii="Arial" w:hAnsi="Arial"/>
                <w:sz w:val="24"/>
                <w:szCs w:val="24"/>
                <w:lang w:val="en-AU"/>
              </w:rPr>
            </w:pPr>
            <w:r>
              <w:rPr>
                <w:rFonts w:ascii="Arial" w:hAnsi="Arial"/>
                <w:b/>
                <w:sz w:val="24"/>
                <w:szCs w:val="24"/>
                <w:lang w:val="en-AU"/>
              </w:rPr>
              <w:t xml:space="preserve">of </w:t>
            </w:r>
            <w:r>
              <w:rPr>
                <w:rFonts w:ascii="Arial" w:hAnsi="Arial"/>
                <w:b/>
                <w:sz w:val="24"/>
                <w:szCs w:val="24"/>
                <w:lang w:val="en-AU"/>
              </w:rPr>
              <w:t>beneficiary</w:t>
            </w:r>
          </w:p>
          <w:p w:rsidR="007E4328" w:rsidRPr="007E4328" w:rsidRDefault="007E4328" w:rsidP="007E4328">
            <w:pPr>
              <w:rPr>
                <w:rFonts w:ascii="Arial" w:hAnsi="Arial"/>
                <w:sz w:val="24"/>
                <w:szCs w:val="24"/>
                <w:lang w:val="en-AU"/>
              </w:rPr>
            </w:pPr>
          </w:p>
        </w:tc>
        <w:tc>
          <w:tcPr>
            <w:tcW w:w="8367" w:type="dxa"/>
            <w:shd w:val="clear" w:color="auto" w:fill="FFFFFF" w:themeFill="background1"/>
          </w:tcPr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P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</w:tc>
      </w:tr>
      <w:tr w:rsidR="007E4328" w:rsidRPr="007E4328" w:rsidTr="007E4328">
        <w:trPr>
          <w:jc w:val="center"/>
        </w:trPr>
        <w:tc>
          <w:tcPr>
            <w:tcW w:w="1894" w:type="dxa"/>
            <w:shd w:val="clear" w:color="auto" w:fill="FFFFFF" w:themeFill="background1"/>
          </w:tcPr>
          <w:p w:rsidR="007E4328" w:rsidRPr="007E4328" w:rsidRDefault="007E4328" w:rsidP="007E4328">
            <w:pPr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>
              <w:rPr>
                <w:rFonts w:ascii="Arial" w:hAnsi="Arial"/>
                <w:b/>
                <w:sz w:val="24"/>
                <w:szCs w:val="24"/>
                <w:lang w:val="en-AU"/>
              </w:rPr>
              <w:t xml:space="preserve">Reason for </w:t>
            </w:r>
          </w:p>
          <w:p w:rsidR="007E4328" w:rsidRPr="007E4328" w:rsidRDefault="007E4328" w:rsidP="007E4328">
            <w:pPr>
              <w:rPr>
                <w:rFonts w:ascii="Arial" w:hAnsi="Arial"/>
                <w:sz w:val="24"/>
                <w:szCs w:val="24"/>
                <w:lang w:val="en-AU"/>
              </w:rPr>
            </w:pPr>
            <w:r>
              <w:rPr>
                <w:rFonts w:ascii="Arial" w:hAnsi="Arial"/>
                <w:b/>
                <w:sz w:val="24"/>
                <w:szCs w:val="24"/>
                <w:lang w:val="en-AU"/>
              </w:rPr>
              <w:t>application</w:t>
            </w:r>
          </w:p>
        </w:tc>
        <w:tc>
          <w:tcPr>
            <w:tcW w:w="8367" w:type="dxa"/>
            <w:shd w:val="clear" w:color="auto" w:fill="FFFFFF" w:themeFill="background1"/>
          </w:tcPr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  <w:p w:rsidR="007E4328" w:rsidRPr="007E4328" w:rsidRDefault="007E4328" w:rsidP="007E4328">
            <w:pPr>
              <w:jc w:val="center"/>
              <w:rPr>
                <w:rFonts w:ascii="Arial" w:hAnsi="Arial"/>
                <w:sz w:val="24"/>
                <w:szCs w:val="24"/>
                <w:lang w:val="en-AU"/>
              </w:rPr>
            </w:pPr>
          </w:p>
        </w:tc>
      </w:tr>
    </w:tbl>
    <w:p w:rsidR="007E4328" w:rsidRPr="007E4328" w:rsidRDefault="007E4328" w:rsidP="007E4328">
      <w:pPr>
        <w:spacing w:after="0" w:line="240" w:lineRule="auto"/>
        <w:rPr>
          <w:rFonts w:ascii="Arial" w:eastAsia="新細明體" w:hAnsi="Arial" w:cs="Times New Roman"/>
          <w:sz w:val="24"/>
          <w:szCs w:val="24"/>
          <w:lang w:val="en-AU"/>
        </w:rPr>
      </w:pPr>
    </w:p>
    <w:p w:rsidR="007E4328" w:rsidRDefault="007E4328" w:rsidP="007E4328">
      <w:pPr>
        <w:spacing w:after="0" w:line="240" w:lineRule="auto"/>
        <w:rPr>
          <w:rFonts w:ascii="Arial" w:eastAsia="新細明體" w:hAnsi="Arial" w:cs="Times New Roman"/>
          <w:sz w:val="24"/>
          <w:szCs w:val="24"/>
          <w:lang w:val="en-AU"/>
        </w:rPr>
      </w:pPr>
    </w:p>
    <w:p w:rsidR="007E4328" w:rsidRPr="007E4328" w:rsidRDefault="007E4328" w:rsidP="007E4328">
      <w:pPr>
        <w:spacing w:after="0" w:line="240" w:lineRule="auto"/>
        <w:rPr>
          <w:rFonts w:ascii="Arial" w:eastAsia="新細明體" w:hAnsi="Arial" w:cs="Arial"/>
          <w:sz w:val="24"/>
          <w:szCs w:val="24"/>
          <w:lang w:val="en-AU"/>
        </w:rPr>
      </w:pPr>
    </w:p>
    <w:tbl>
      <w:tblPr>
        <w:tblW w:w="0" w:type="auto"/>
        <w:jc w:val="center"/>
        <w:tblInd w:w="-9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Look w:val="00BF" w:firstRow="1" w:lastRow="0" w:firstColumn="1" w:lastColumn="0" w:noHBand="0" w:noVBand="0"/>
      </w:tblPr>
      <w:tblGrid>
        <w:gridCol w:w="1965"/>
        <w:gridCol w:w="8244"/>
      </w:tblGrid>
      <w:tr w:rsidR="007E4328" w:rsidRPr="007E4328" w:rsidTr="007E43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5" w:type="dxa"/>
            <w:shd w:val="clear" w:color="auto" w:fill="FFFFFF" w:themeFill="background1"/>
          </w:tcPr>
          <w:p w:rsidR="007E4328" w:rsidRPr="007E4328" w:rsidRDefault="007200B0" w:rsidP="007200B0">
            <w:pPr>
              <w:spacing w:after="0" w:line="240" w:lineRule="auto"/>
              <w:rPr>
                <w:rFonts w:ascii="Times New Roman" w:eastAsia="新細明體" w:hAnsi="Times New Roman" w:cs="Times New Roman"/>
                <w:b/>
                <w:caps/>
                <w:sz w:val="24"/>
                <w:szCs w:val="24"/>
                <w:lang w:val="en-AU"/>
              </w:rPr>
            </w:pPr>
            <w:r>
              <w:rPr>
                <w:rFonts w:ascii="Arial" w:hAnsi="Arial"/>
                <w:b/>
                <w:sz w:val="24"/>
                <w:szCs w:val="24"/>
                <w:lang w:val="en-AU"/>
              </w:rPr>
              <w:lastRenderedPageBreak/>
              <w:t>Illness being treated by GP</w:t>
            </w:r>
          </w:p>
        </w:tc>
        <w:tc>
          <w:tcPr>
            <w:tcW w:w="8244" w:type="dxa"/>
            <w:shd w:val="clear" w:color="auto" w:fill="FFFFFF" w:themeFill="background1"/>
            <w:vAlign w:val="center"/>
          </w:tcPr>
          <w:p w:rsidR="007E4328" w:rsidRDefault="007E4328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caps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caps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caps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caps/>
                <w:sz w:val="24"/>
                <w:szCs w:val="24"/>
                <w:lang w:val="en-AU"/>
              </w:rPr>
            </w:pPr>
          </w:p>
          <w:p w:rsidR="007200B0" w:rsidRPr="007E4328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caps/>
                <w:sz w:val="24"/>
                <w:szCs w:val="24"/>
                <w:lang w:val="en-AU"/>
              </w:rPr>
            </w:pPr>
          </w:p>
        </w:tc>
      </w:tr>
      <w:tr w:rsidR="00F52C9B" w:rsidRPr="007E4328" w:rsidTr="00F942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5" w:type="dxa"/>
            <w:shd w:val="clear" w:color="auto" w:fill="FFFFFF" w:themeFill="background1"/>
            <w:vAlign w:val="center"/>
          </w:tcPr>
          <w:p w:rsidR="00F52C9B" w:rsidRDefault="007200B0" w:rsidP="007200B0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  <w:lang w:val="en-AU"/>
              </w:rPr>
            </w:pPr>
            <w:r>
              <w:rPr>
                <w:rFonts w:ascii="Arial" w:hAnsi="Arial"/>
                <w:b/>
                <w:sz w:val="24"/>
                <w:szCs w:val="24"/>
                <w:lang w:val="en-AU"/>
              </w:rPr>
              <w:t>Financial circumstances</w:t>
            </w:r>
          </w:p>
          <w:p w:rsidR="007200B0" w:rsidRPr="007E4328" w:rsidRDefault="007200B0" w:rsidP="007200B0">
            <w:pPr>
              <w:spacing w:after="0"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/>
                <w:b/>
                <w:sz w:val="24"/>
                <w:szCs w:val="24"/>
                <w:lang w:val="en-AU"/>
              </w:rPr>
              <w:t>(brief statement)</w:t>
            </w:r>
          </w:p>
        </w:tc>
        <w:tc>
          <w:tcPr>
            <w:tcW w:w="8244" w:type="dxa"/>
            <w:shd w:val="clear" w:color="auto" w:fill="FFFFFF" w:themeFill="background1"/>
          </w:tcPr>
          <w:p w:rsidR="00F52C9B" w:rsidRDefault="00F52C9B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  <w:p w:rsidR="007200B0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  <w:p w:rsidR="007200B0" w:rsidRPr="007E4328" w:rsidRDefault="007200B0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</w:tc>
      </w:tr>
      <w:tr w:rsidR="00F52C9B" w:rsidRPr="007E4328" w:rsidTr="000039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5" w:type="dxa"/>
            <w:shd w:val="clear" w:color="auto" w:fill="FFFFFF" w:themeFill="background1"/>
            <w:vAlign w:val="center"/>
          </w:tcPr>
          <w:p w:rsidR="00F52C9B" w:rsidRPr="007E4328" w:rsidRDefault="007200B0" w:rsidP="007200B0">
            <w:pPr>
              <w:spacing w:after="0"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/>
                <w:b/>
                <w:sz w:val="24"/>
                <w:szCs w:val="24"/>
                <w:lang w:val="en-AU"/>
              </w:rPr>
              <w:t xml:space="preserve">If granted to whom should the cheque be payable to </w:t>
            </w:r>
            <w:r w:rsidRPr="007200B0">
              <w:rPr>
                <w:rFonts w:ascii="Arial" w:hAnsi="Arial"/>
                <w:b/>
                <w:sz w:val="20"/>
                <w:szCs w:val="20"/>
                <w:lang w:val="en-AU"/>
              </w:rPr>
              <w:t>(third party only)</w:t>
            </w:r>
          </w:p>
        </w:tc>
        <w:tc>
          <w:tcPr>
            <w:tcW w:w="8244" w:type="dxa"/>
            <w:shd w:val="clear" w:color="auto" w:fill="FFFFFF" w:themeFill="background1"/>
          </w:tcPr>
          <w:p w:rsidR="00F52C9B" w:rsidRPr="007E4328" w:rsidRDefault="00F52C9B" w:rsidP="007E4328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val="en-AU"/>
              </w:rPr>
            </w:pPr>
          </w:p>
        </w:tc>
      </w:tr>
    </w:tbl>
    <w:p w:rsidR="007200B0" w:rsidRDefault="007200B0" w:rsidP="007E4328">
      <w:pPr>
        <w:keepNext/>
        <w:spacing w:before="240" w:after="60" w:line="240" w:lineRule="auto"/>
        <w:outlineLvl w:val="1"/>
        <w:rPr>
          <w:rFonts w:ascii="Arial" w:eastAsia="新細明體" w:hAnsi="Arial" w:cs="Arial"/>
          <w:b/>
          <w:bCs/>
          <w:i/>
          <w:iCs/>
          <w:sz w:val="28"/>
          <w:szCs w:val="28"/>
          <w:lang w:val="en-AU"/>
        </w:rPr>
      </w:pPr>
    </w:p>
    <w:p w:rsidR="007200B0" w:rsidRDefault="007200B0" w:rsidP="007E4328">
      <w:pPr>
        <w:keepNext/>
        <w:spacing w:before="240" w:after="60" w:line="240" w:lineRule="auto"/>
        <w:outlineLvl w:val="1"/>
        <w:rPr>
          <w:rFonts w:ascii="Arial" w:eastAsia="新細明體" w:hAnsi="Arial" w:cs="Arial"/>
          <w:sz w:val="28"/>
          <w:szCs w:val="28"/>
          <w:lang w:val="en-AU"/>
        </w:rPr>
      </w:pPr>
    </w:p>
    <w:p w:rsidR="007200B0" w:rsidRDefault="007200B0" w:rsidP="007E4328">
      <w:pPr>
        <w:keepNext/>
        <w:spacing w:before="240" w:after="60" w:line="240" w:lineRule="auto"/>
        <w:outlineLvl w:val="1"/>
        <w:rPr>
          <w:rFonts w:ascii="Arial" w:eastAsia="新細明體" w:hAnsi="Arial" w:cs="Arial"/>
          <w:sz w:val="28"/>
          <w:szCs w:val="28"/>
          <w:lang w:val="en-AU"/>
        </w:rPr>
      </w:pPr>
      <w:r>
        <w:rPr>
          <w:rFonts w:ascii="Arial" w:eastAsia="新細明體" w:hAnsi="Arial" w:cs="Arial"/>
          <w:sz w:val="28"/>
          <w:szCs w:val="28"/>
          <w:lang w:val="en-AU"/>
        </w:rPr>
        <w:t>Completed form to be sent to:</w:t>
      </w:r>
    </w:p>
    <w:p w:rsidR="007200B0" w:rsidRDefault="007200B0" w:rsidP="007E4328">
      <w:pPr>
        <w:keepNext/>
        <w:spacing w:before="240" w:after="60" w:line="240" w:lineRule="auto"/>
        <w:outlineLvl w:val="1"/>
        <w:rPr>
          <w:rFonts w:ascii="Arial" w:eastAsia="新細明體" w:hAnsi="Arial" w:cs="Arial"/>
          <w:sz w:val="28"/>
          <w:szCs w:val="28"/>
          <w:lang w:val="en-AU"/>
        </w:rPr>
      </w:pPr>
    </w:p>
    <w:p w:rsidR="007200B0" w:rsidRDefault="007200B0" w:rsidP="007200B0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3F3F3"/>
        </w:rPr>
        <w:t>C</w:t>
      </w:r>
      <w:r w:rsidRPr="003B7810">
        <w:rPr>
          <w:rFonts w:ascii="Arial" w:hAnsi="Arial" w:cs="Arial"/>
          <w:color w:val="333333"/>
          <w:sz w:val="24"/>
          <w:szCs w:val="24"/>
          <w:shd w:val="clear" w:color="auto" w:fill="F3F3F3"/>
        </w:rPr>
        <w:t xml:space="preserve">/o </w:t>
      </w:r>
      <w:proofErr w:type="spellStart"/>
      <w:r w:rsidRPr="003B7810">
        <w:rPr>
          <w:rFonts w:ascii="Arial" w:hAnsi="Arial" w:cs="Arial"/>
          <w:color w:val="333333"/>
          <w:sz w:val="24"/>
          <w:szCs w:val="24"/>
          <w:shd w:val="clear" w:color="auto" w:fill="F3F3F3"/>
        </w:rPr>
        <w:t>Whitemans</w:t>
      </w:r>
      <w:proofErr w:type="spellEnd"/>
      <w:r w:rsidRPr="003B7810">
        <w:rPr>
          <w:rFonts w:ascii="Arial" w:hAnsi="Arial" w:cs="Arial"/>
          <w:color w:val="333333"/>
          <w:sz w:val="24"/>
          <w:szCs w:val="24"/>
          <w:shd w:val="clear" w:color="auto" w:fill="F3F3F3"/>
        </w:rPr>
        <w:t xml:space="preserve"> Solicitors</w:t>
      </w:r>
      <w:r w:rsidRPr="003B7810">
        <w:rPr>
          <w:rFonts w:ascii="Arial" w:hAnsi="Arial" w:cs="Arial"/>
          <w:color w:val="333333"/>
          <w:sz w:val="24"/>
          <w:szCs w:val="24"/>
        </w:rPr>
        <w:br/>
      </w:r>
      <w:r w:rsidRPr="003B7810">
        <w:rPr>
          <w:rFonts w:ascii="Arial" w:hAnsi="Arial" w:cs="Arial"/>
          <w:color w:val="333333"/>
          <w:sz w:val="24"/>
          <w:szCs w:val="24"/>
          <w:shd w:val="clear" w:color="auto" w:fill="F3F3F3"/>
        </w:rPr>
        <w:t>Second Floor, 65 London Road</w:t>
      </w:r>
      <w:r w:rsidRPr="003B7810">
        <w:rPr>
          <w:rFonts w:ascii="Arial" w:hAnsi="Arial" w:cs="Arial"/>
          <w:color w:val="333333"/>
          <w:sz w:val="24"/>
          <w:szCs w:val="24"/>
        </w:rPr>
        <w:br/>
      </w:r>
      <w:r w:rsidRPr="003B7810">
        <w:rPr>
          <w:rFonts w:ascii="Arial" w:hAnsi="Arial" w:cs="Arial"/>
          <w:color w:val="333333"/>
          <w:sz w:val="24"/>
          <w:szCs w:val="24"/>
          <w:shd w:val="clear" w:color="auto" w:fill="F3F3F3"/>
        </w:rPr>
        <w:t>Gloucester</w:t>
      </w:r>
      <w:r w:rsidRPr="003B7810">
        <w:rPr>
          <w:rFonts w:ascii="Arial" w:hAnsi="Arial" w:cs="Arial"/>
          <w:color w:val="333333"/>
          <w:sz w:val="24"/>
          <w:szCs w:val="24"/>
        </w:rPr>
        <w:br/>
      </w:r>
      <w:r w:rsidRPr="003B7810">
        <w:rPr>
          <w:rFonts w:ascii="Arial" w:hAnsi="Arial" w:cs="Arial"/>
          <w:color w:val="333333"/>
          <w:sz w:val="24"/>
          <w:szCs w:val="24"/>
          <w:shd w:val="clear" w:color="auto" w:fill="F3F3F3"/>
        </w:rPr>
        <w:t>Gloucestershire</w:t>
      </w:r>
      <w:r w:rsidRPr="003B7810">
        <w:rPr>
          <w:rFonts w:ascii="Arial" w:hAnsi="Arial" w:cs="Arial"/>
          <w:color w:val="333333"/>
          <w:sz w:val="24"/>
          <w:szCs w:val="24"/>
        </w:rPr>
        <w:br/>
      </w:r>
      <w:r w:rsidRPr="003B7810">
        <w:rPr>
          <w:rFonts w:ascii="Arial" w:hAnsi="Arial" w:cs="Arial"/>
          <w:color w:val="333333"/>
          <w:sz w:val="24"/>
          <w:szCs w:val="24"/>
          <w:shd w:val="clear" w:color="auto" w:fill="F3F3F3"/>
        </w:rPr>
        <w:t>GL1 3HF</w:t>
      </w:r>
      <w:r w:rsidRPr="003B7810">
        <w:rPr>
          <w:rFonts w:ascii="Arial" w:hAnsi="Arial" w:cs="Arial"/>
          <w:color w:val="333333"/>
          <w:sz w:val="24"/>
          <w:szCs w:val="24"/>
        </w:rPr>
        <w:br/>
      </w:r>
      <w:r w:rsidRPr="003B7810">
        <w:rPr>
          <w:rFonts w:ascii="Arial" w:hAnsi="Arial" w:cs="Arial"/>
          <w:color w:val="333333"/>
          <w:sz w:val="24"/>
          <w:szCs w:val="24"/>
          <w:shd w:val="clear" w:color="auto" w:fill="F3F3F3"/>
        </w:rPr>
        <w:t>Email:</w:t>
      </w:r>
      <w:r w:rsidRPr="003B7810">
        <w:rPr>
          <w:rStyle w:val="apple-converted-space"/>
          <w:rFonts w:ascii="Arial" w:hAnsi="Arial" w:cs="Arial"/>
          <w:color w:val="333333"/>
          <w:sz w:val="24"/>
          <w:szCs w:val="24"/>
          <w:shd w:val="clear" w:color="auto" w:fill="F3F3F3"/>
        </w:rPr>
        <w:t> </w:t>
      </w:r>
      <w:hyperlink r:id="rId8" w:history="1">
        <w:r w:rsidRPr="003B7810">
          <w:rPr>
            <w:rStyle w:val="Hyperlink"/>
            <w:rFonts w:ascii="Arial" w:hAnsi="Arial" w:cs="Arial"/>
            <w:b/>
            <w:bCs/>
            <w:color w:val="8F2B8C"/>
            <w:sz w:val="24"/>
            <w:szCs w:val="24"/>
            <w:bdr w:val="none" w:sz="0" w:space="0" w:color="auto" w:frame="1"/>
            <w:shd w:val="clear" w:color="auto" w:fill="F3F3F3"/>
          </w:rPr>
          <w:t>receptiongloucester@wspsolicitors.com</w:t>
        </w:r>
      </w:hyperlink>
    </w:p>
    <w:p w:rsidR="007E4328" w:rsidRPr="007E4328" w:rsidRDefault="003565B5" w:rsidP="003565B5">
      <w:pPr>
        <w:keepNext/>
        <w:spacing w:before="240" w:after="60" w:line="240" w:lineRule="auto"/>
        <w:outlineLvl w:val="1"/>
        <w:rPr>
          <w:rFonts w:ascii="Times New Roman" w:eastAsia="新細明體" w:hAnsi="Times New Roman" w:cs="Times New Roman"/>
          <w:sz w:val="24"/>
          <w:szCs w:val="24"/>
          <w:lang w:val="en-AU"/>
        </w:rPr>
      </w:pPr>
      <w:r w:rsidRPr="007E4328">
        <w:rPr>
          <w:rFonts w:ascii="Times New Roman" w:eastAsia="新細明體" w:hAnsi="Times New Roman" w:cs="Times New Roman"/>
          <w:sz w:val="24"/>
          <w:szCs w:val="24"/>
          <w:lang w:val="en-AU"/>
        </w:rPr>
        <w:t xml:space="preserve"> </w:t>
      </w:r>
    </w:p>
    <w:p w:rsidR="000173E5" w:rsidRPr="007E4328" w:rsidRDefault="000173E5" w:rsidP="007E4328"/>
    <w:sectPr w:rsidR="000173E5" w:rsidRPr="007E432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FDE" w:rsidRDefault="00115FDE" w:rsidP="00115FDE">
      <w:pPr>
        <w:spacing w:after="0" w:line="240" w:lineRule="auto"/>
      </w:pPr>
      <w:r>
        <w:separator/>
      </w:r>
    </w:p>
  </w:endnote>
  <w:endnote w:type="continuationSeparator" w:id="0">
    <w:p w:rsidR="00115FDE" w:rsidRDefault="00115FDE" w:rsidP="0011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細明體">
    <w:altName w:val="PMingLiU"/>
    <w:charset w:val="51"/>
    <w:family w:val="auto"/>
    <w:pitch w:val="variable"/>
    <w:sig w:usb0="01000000" w:usb1="00000000" w:usb2="08040001" w:usb3="00000000" w:csb0="00100000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FDE" w:rsidRDefault="00115FDE" w:rsidP="00115FDE">
      <w:pPr>
        <w:spacing w:after="0" w:line="240" w:lineRule="auto"/>
      </w:pPr>
      <w:r>
        <w:separator/>
      </w:r>
    </w:p>
  </w:footnote>
  <w:footnote w:type="continuationSeparator" w:id="0">
    <w:p w:rsidR="00115FDE" w:rsidRDefault="00115FDE" w:rsidP="0011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FDE" w:rsidRDefault="00115FDE">
    <w:pPr>
      <w:pStyle w:val="Header"/>
      <w:rPr>
        <w:rFonts w:ascii="JasmineUPC" w:hAnsi="JasmineUPC" w:cs="JasmineUPC"/>
        <w:sz w:val="72"/>
        <w:szCs w:val="72"/>
      </w:rPr>
    </w:pPr>
  </w:p>
  <w:p w:rsidR="00115FDE" w:rsidRPr="00115FDE" w:rsidRDefault="00115FDE">
    <w:pPr>
      <w:pStyle w:val="Header"/>
      <w:rPr>
        <w:rFonts w:ascii="JasmineUPC" w:hAnsi="JasmineUPC" w:cs="JasmineUPC"/>
        <w:sz w:val="72"/>
        <w:szCs w:val="7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DE"/>
    <w:rsid w:val="000173E5"/>
    <w:rsid w:val="00115FDE"/>
    <w:rsid w:val="00175BA3"/>
    <w:rsid w:val="003565B5"/>
    <w:rsid w:val="005455A3"/>
    <w:rsid w:val="007200B0"/>
    <w:rsid w:val="007E4328"/>
    <w:rsid w:val="00F5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FDE"/>
  </w:style>
  <w:style w:type="paragraph" w:styleId="Footer">
    <w:name w:val="footer"/>
    <w:basedOn w:val="Normal"/>
    <w:link w:val="FooterChar"/>
    <w:uiPriority w:val="99"/>
    <w:unhideWhenUsed/>
    <w:rsid w:val="00115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FDE"/>
  </w:style>
  <w:style w:type="paragraph" w:styleId="BalloonText">
    <w:name w:val="Balloon Text"/>
    <w:basedOn w:val="Normal"/>
    <w:link w:val="BalloonTextChar"/>
    <w:uiPriority w:val="99"/>
    <w:semiHidden/>
    <w:unhideWhenUsed/>
    <w:rsid w:val="0011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F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E4328"/>
    <w:pPr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200B0"/>
  </w:style>
  <w:style w:type="character" w:styleId="Hyperlink">
    <w:name w:val="Hyperlink"/>
    <w:basedOn w:val="DefaultParagraphFont"/>
    <w:uiPriority w:val="99"/>
    <w:semiHidden/>
    <w:unhideWhenUsed/>
    <w:rsid w:val="00720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FDE"/>
  </w:style>
  <w:style w:type="paragraph" w:styleId="Footer">
    <w:name w:val="footer"/>
    <w:basedOn w:val="Normal"/>
    <w:link w:val="FooterChar"/>
    <w:uiPriority w:val="99"/>
    <w:unhideWhenUsed/>
    <w:rsid w:val="00115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FDE"/>
  </w:style>
  <w:style w:type="paragraph" w:styleId="BalloonText">
    <w:name w:val="Balloon Text"/>
    <w:basedOn w:val="Normal"/>
    <w:link w:val="BalloonTextChar"/>
    <w:uiPriority w:val="99"/>
    <w:semiHidden/>
    <w:unhideWhenUsed/>
    <w:rsid w:val="0011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F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E4328"/>
    <w:pPr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200B0"/>
  </w:style>
  <w:style w:type="character" w:styleId="Hyperlink">
    <w:name w:val="Hyperlink"/>
    <w:basedOn w:val="DefaultParagraphFont"/>
    <w:uiPriority w:val="99"/>
    <w:semiHidden/>
    <w:unhideWhenUsed/>
    <w:rsid w:val="00720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gloucester@wspsolicitor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2016-04-19T09:20:00Z</dcterms:created>
  <dcterms:modified xsi:type="dcterms:W3CDTF">2016-04-19T12:01:00Z</dcterms:modified>
</cp:coreProperties>
</file>